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1C" w:rsidRDefault="00421A1C" w:rsidP="00421A1C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1C" w:rsidRDefault="00421A1C" w:rsidP="00421A1C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 муниципального  образования</w:t>
      </w:r>
    </w:p>
    <w:p w:rsidR="00421A1C" w:rsidRDefault="00421A1C" w:rsidP="00421A1C">
      <w:pPr>
        <w:spacing w:after="0"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proofErr w:type="spellStart"/>
      <w:r>
        <w:rPr>
          <w:rFonts w:ascii="Bookman Old Style" w:hAnsi="Bookman Old Style"/>
          <w:b/>
          <w:i/>
          <w:sz w:val="32"/>
          <w:szCs w:val="32"/>
        </w:rPr>
        <w:t>Восточно-Одоевское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 xml:space="preserve"> Одоевского района</w:t>
      </w:r>
    </w:p>
    <w:tbl>
      <w:tblPr>
        <w:tblW w:w="0" w:type="auto"/>
        <w:tblInd w:w="828" w:type="dxa"/>
        <w:tblBorders>
          <w:top w:val="thinThickSmallGap" w:sz="24" w:space="0" w:color="auto"/>
        </w:tblBorders>
        <w:tblLook w:val="0000"/>
      </w:tblPr>
      <w:tblGrid>
        <w:gridCol w:w="8460"/>
      </w:tblGrid>
      <w:tr w:rsidR="00421A1C" w:rsidTr="00601D82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1A1C" w:rsidRDefault="00421A1C" w:rsidP="00601D82">
            <w:pPr>
              <w:spacing w:after="0" w:line="240" w:lineRule="auto"/>
              <w:jc w:val="center"/>
            </w:pPr>
          </w:p>
        </w:tc>
      </w:tr>
    </w:tbl>
    <w:p w:rsidR="00421A1C" w:rsidRPr="00F51A02" w:rsidRDefault="00421A1C" w:rsidP="00421A1C">
      <w:pPr>
        <w:spacing w:after="0" w:line="240" w:lineRule="auto"/>
        <w:jc w:val="center"/>
        <w:rPr>
          <w:sz w:val="20"/>
          <w:szCs w:val="20"/>
        </w:rPr>
      </w:pPr>
    </w:p>
    <w:p w:rsidR="00421A1C" w:rsidRDefault="00421A1C" w:rsidP="00421A1C">
      <w:pPr>
        <w:tabs>
          <w:tab w:val="left" w:pos="2408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РАСПОРЯЖЕНИЕ</w:t>
      </w:r>
    </w:p>
    <w:p w:rsidR="00421A1C" w:rsidRDefault="00421A1C" w:rsidP="00421A1C">
      <w:pPr>
        <w:tabs>
          <w:tab w:val="left" w:pos="2408"/>
        </w:tabs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421A1C" w:rsidRPr="009544DF" w:rsidRDefault="00421A1C" w:rsidP="00421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4D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14.11.</w:t>
      </w:r>
      <w:r w:rsidRPr="009544DF">
        <w:rPr>
          <w:rFonts w:ascii="Times New Roman" w:hAnsi="Times New Roman"/>
          <w:sz w:val="28"/>
          <w:szCs w:val="28"/>
        </w:rPr>
        <w:t xml:space="preserve">2018 года                          с. </w:t>
      </w:r>
      <w:proofErr w:type="spellStart"/>
      <w:r w:rsidRPr="009544DF">
        <w:rPr>
          <w:rFonts w:ascii="Times New Roman" w:hAnsi="Times New Roman"/>
          <w:sz w:val="28"/>
          <w:szCs w:val="28"/>
        </w:rPr>
        <w:t>Рылево</w:t>
      </w:r>
      <w:proofErr w:type="spellEnd"/>
      <w:r w:rsidRPr="009544DF"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 w:rsidR="00C37B4B">
        <w:rPr>
          <w:rFonts w:ascii="Times New Roman" w:hAnsi="Times New Roman"/>
          <w:sz w:val="28"/>
          <w:szCs w:val="28"/>
        </w:rPr>
        <w:t>26</w:t>
      </w:r>
    </w:p>
    <w:p w:rsidR="00421A1C" w:rsidRPr="009544DF" w:rsidRDefault="00421A1C" w:rsidP="00421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A1C" w:rsidRPr="00421A1C" w:rsidRDefault="00421A1C" w:rsidP="00421A1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544DF">
        <w:rPr>
          <w:rFonts w:ascii="Times New Roman" w:hAnsi="Times New Roman"/>
          <w:b/>
          <w:sz w:val="28"/>
          <w:szCs w:val="28"/>
        </w:rPr>
        <w:t>Об утверждении</w:t>
      </w:r>
      <w:r w:rsidRPr="00421A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направлений бюджетной и налоговой политики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Восточно-Одоевское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Одоевского района</w:t>
      </w:r>
    </w:p>
    <w:p w:rsidR="00421A1C" w:rsidRPr="00C37B4B" w:rsidRDefault="00C37B4B" w:rsidP="00DE707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реализации бюджетного процесса в </w:t>
      </w:r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муниципальном образовании </w:t>
      </w:r>
      <w:proofErr w:type="spellStart"/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Восточно-Одоевское</w:t>
      </w:r>
      <w:proofErr w:type="spellEnd"/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Одоевского района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разработки проекта бюджета </w:t>
      </w:r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Восточно-Одоевское</w:t>
      </w:r>
      <w:proofErr w:type="spellEnd"/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Одоевского района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201</w:t>
      </w:r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 и на плановый период 20</w:t>
      </w:r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20</w:t>
      </w:r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годов, в соответствии с требованиями</w:t>
      </w:r>
      <w:r w:rsidR="00421A1C" w:rsidRPr="00DE707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421A1C" w:rsidRPr="00DE707F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172 Бюджетного кодекса Российской Федерации</w:t>
        </w:r>
      </w:hyperlink>
      <w:r w:rsidR="00421A1C" w:rsidRPr="00DE707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 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администрация </w:t>
      </w:r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Восточно-Одоевское</w:t>
      </w:r>
      <w:proofErr w:type="spellEnd"/>
      <w:r w:rsidR="00DE707F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Одоевского района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  <w:r w:rsidR="00421A1C" w:rsidRPr="00DE707F">
        <w:rPr>
          <w:rFonts w:ascii="Times New Roman" w:hAnsi="Times New Roman" w:cs="Times New Roman"/>
          <w:spacing w:val="2"/>
          <w:sz w:val="28"/>
          <w:szCs w:val="28"/>
        </w:rPr>
        <w:br/>
      </w:r>
      <w:r w:rsidR="00421A1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21A1C"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Утвердить основные направления бюджетной и налоговой политики </w:t>
      </w:r>
      <w:r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Восточно-Одоевское</w:t>
      </w:r>
      <w:proofErr w:type="spellEnd"/>
      <w:r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Одоевского района</w:t>
      </w:r>
      <w:r w:rsidR="00421A1C"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201</w:t>
      </w:r>
      <w:r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421A1C"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 и на плановый период 20</w:t>
      </w:r>
      <w:r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421A1C"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20</w:t>
      </w:r>
      <w:r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21 годов</w:t>
      </w:r>
      <w:r w:rsidR="00421A1C" w:rsidRPr="00C37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согласно приложению.</w:t>
      </w:r>
    </w:p>
    <w:p w:rsidR="00C37B4B" w:rsidRDefault="00C37B4B" w:rsidP="00C37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67596">
        <w:rPr>
          <w:rFonts w:ascii="Times New Roman" w:eastAsia="Calibri" w:hAnsi="Times New Roman" w:cs="Times New Roman"/>
          <w:sz w:val="28"/>
          <w:szCs w:val="28"/>
        </w:rPr>
        <w:t>Распоряжение вступает в силу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дня </w:t>
      </w:r>
      <w:r w:rsidRPr="00267596">
        <w:rPr>
          <w:rFonts w:ascii="Times New Roman" w:eastAsia="Calibri" w:hAnsi="Times New Roman" w:cs="Times New Roman"/>
          <w:sz w:val="28"/>
          <w:szCs w:val="28"/>
        </w:rPr>
        <w:t xml:space="preserve">  подписания.</w:t>
      </w:r>
    </w:p>
    <w:p w:rsidR="00C37B4B" w:rsidRDefault="00C37B4B" w:rsidP="00C37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4B" w:rsidRDefault="00C37B4B" w:rsidP="00C37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B4B" w:rsidRPr="00267596" w:rsidRDefault="00C37B4B" w:rsidP="00C37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B4B" w:rsidRPr="00267596" w:rsidRDefault="00C37B4B" w:rsidP="00C37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211"/>
      </w:tblGrid>
      <w:tr w:rsidR="00C37B4B" w:rsidRPr="00875DB5" w:rsidTr="00601D82">
        <w:trPr>
          <w:cantSplit/>
        </w:trPr>
        <w:tc>
          <w:tcPr>
            <w:tcW w:w="4077" w:type="dxa"/>
          </w:tcPr>
          <w:p w:rsidR="00C37B4B" w:rsidRPr="00875DB5" w:rsidRDefault="00C37B4B" w:rsidP="0060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5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C37B4B" w:rsidRPr="00875DB5" w:rsidRDefault="00C37B4B" w:rsidP="0060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75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Восточно-Одоевское</w:t>
            </w:r>
            <w:proofErr w:type="spellEnd"/>
          </w:p>
          <w:p w:rsidR="00C37B4B" w:rsidRPr="00875DB5" w:rsidRDefault="00C37B4B" w:rsidP="0060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5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C37B4B" w:rsidRDefault="00C37B4B" w:rsidP="00601D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81BD"/>
                <w:sz w:val="28"/>
                <w:szCs w:val="28"/>
                <w:lang w:bidi="en-US"/>
              </w:rPr>
            </w:pPr>
          </w:p>
          <w:p w:rsidR="00C37B4B" w:rsidRDefault="00C37B4B" w:rsidP="00601D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81BD"/>
                <w:sz w:val="28"/>
                <w:szCs w:val="28"/>
                <w:lang w:bidi="en-US"/>
              </w:rPr>
            </w:pPr>
          </w:p>
          <w:p w:rsidR="00C37B4B" w:rsidRDefault="00C37B4B" w:rsidP="00601D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81BD"/>
                <w:sz w:val="28"/>
                <w:szCs w:val="28"/>
                <w:lang w:bidi="en-US"/>
              </w:rPr>
            </w:pPr>
          </w:p>
          <w:p w:rsidR="00C37B4B" w:rsidRPr="00875DB5" w:rsidRDefault="00C37B4B" w:rsidP="00601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4F81BD"/>
                <w:sz w:val="28"/>
                <w:szCs w:val="28"/>
                <w:lang w:bidi="en-US"/>
              </w:rPr>
              <w:t xml:space="preserve">                                      </w:t>
            </w:r>
            <w:r w:rsidRPr="00875D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И.С. Андреев</w:t>
            </w:r>
          </w:p>
        </w:tc>
      </w:tr>
    </w:tbl>
    <w:p w:rsidR="00C37B4B" w:rsidRDefault="00C37B4B" w:rsidP="005D6945">
      <w:pPr>
        <w:ind w:left="284"/>
        <w:jc w:val="center"/>
        <w:rPr>
          <w:b/>
          <w:sz w:val="28"/>
          <w:szCs w:val="28"/>
        </w:rPr>
      </w:pPr>
    </w:p>
    <w:p w:rsidR="00C37B4B" w:rsidRDefault="00C37B4B" w:rsidP="005D6945">
      <w:pPr>
        <w:ind w:left="284"/>
        <w:jc w:val="center"/>
        <w:rPr>
          <w:b/>
          <w:sz w:val="28"/>
          <w:szCs w:val="28"/>
        </w:rPr>
      </w:pPr>
    </w:p>
    <w:p w:rsidR="00C37B4B" w:rsidRDefault="00C37B4B" w:rsidP="005D6945">
      <w:pPr>
        <w:ind w:left="284"/>
        <w:jc w:val="center"/>
        <w:rPr>
          <w:b/>
          <w:sz w:val="28"/>
          <w:szCs w:val="28"/>
        </w:rPr>
      </w:pPr>
    </w:p>
    <w:p w:rsidR="00C37B4B" w:rsidRDefault="00C37B4B" w:rsidP="005D6945">
      <w:pPr>
        <w:ind w:left="284"/>
        <w:jc w:val="center"/>
        <w:rPr>
          <w:b/>
          <w:sz w:val="28"/>
          <w:szCs w:val="28"/>
        </w:rPr>
      </w:pPr>
    </w:p>
    <w:p w:rsidR="00C37B4B" w:rsidRPr="00C37B4B" w:rsidRDefault="00C37B4B" w:rsidP="00C37B4B">
      <w:pPr>
        <w:spacing w:after="0"/>
        <w:jc w:val="right"/>
        <w:rPr>
          <w:rFonts w:ascii="Times New Roman" w:hAnsi="Times New Roman" w:cs="Times New Roman"/>
        </w:rPr>
      </w:pPr>
      <w:r w:rsidRPr="00C37B4B">
        <w:rPr>
          <w:rFonts w:ascii="Times New Roman" w:hAnsi="Times New Roman" w:cs="Times New Roman"/>
        </w:rPr>
        <w:lastRenderedPageBreak/>
        <w:t>Приложение</w:t>
      </w:r>
    </w:p>
    <w:p w:rsidR="00C37B4B" w:rsidRPr="00C37B4B" w:rsidRDefault="00C37B4B" w:rsidP="00C37B4B">
      <w:pPr>
        <w:spacing w:after="0"/>
        <w:jc w:val="right"/>
        <w:rPr>
          <w:rFonts w:ascii="Times New Roman" w:hAnsi="Times New Roman" w:cs="Times New Roman"/>
        </w:rPr>
      </w:pPr>
      <w:r w:rsidRPr="00C37B4B">
        <w:rPr>
          <w:rFonts w:ascii="Times New Roman" w:hAnsi="Times New Roman" w:cs="Times New Roman"/>
        </w:rPr>
        <w:t xml:space="preserve"> к распоряжению администрации </w:t>
      </w:r>
    </w:p>
    <w:p w:rsidR="00C37B4B" w:rsidRPr="00C37B4B" w:rsidRDefault="00C37B4B" w:rsidP="00C37B4B">
      <w:pPr>
        <w:spacing w:after="0"/>
        <w:jc w:val="right"/>
        <w:rPr>
          <w:rFonts w:ascii="Times New Roman" w:hAnsi="Times New Roman" w:cs="Times New Roman"/>
        </w:rPr>
      </w:pPr>
      <w:r w:rsidRPr="00C37B4B">
        <w:rPr>
          <w:rFonts w:ascii="Times New Roman" w:hAnsi="Times New Roman" w:cs="Times New Roman"/>
        </w:rPr>
        <w:t>муниципального образования</w:t>
      </w:r>
    </w:p>
    <w:p w:rsidR="00C37B4B" w:rsidRPr="00C37B4B" w:rsidRDefault="00C37B4B" w:rsidP="00C37B4B">
      <w:pPr>
        <w:spacing w:after="0"/>
        <w:jc w:val="right"/>
        <w:rPr>
          <w:rFonts w:ascii="Times New Roman" w:hAnsi="Times New Roman" w:cs="Times New Roman"/>
        </w:rPr>
      </w:pPr>
      <w:r w:rsidRPr="00C37B4B">
        <w:rPr>
          <w:rFonts w:ascii="Times New Roman" w:hAnsi="Times New Roman" w:cs="Times New Roman"/>
        </w:rPr>
        <w:t xml:space="preserve"> </w:t>
      </w:r>
      <w:proofErr w:type="spellStart"/>
      <w:r w:rsidRPr="00C37B4B">
        <w:rPr>
          <w:rFonts w:ascii="Times New Roman" w:hAnsi="Times New Roman" w:cs="Times New Roman"/>
        </w:rPr>
        <w:t>Восточно-Одоевское</w:t>
      </w:r>
      <w:proofErr w:type="spellEnd"/>
      <w:r w:rsidRPr="00C37B4B">
        <w:rPr>
          <w:rFonts w:ascii="Times New Roman" w:hAnsi="Times New Roman" w:cs="Times New Roman"/>
        </w:rPr>
        <w:t xml:space="preserve"> </w:t>
      </w:r>
    </w:p>
    <w:p w:rsidR="00C37B4B" w:rsidRPr="00C37B4B" w:rsidRDefault="00C37B4B" w:rsidP="00C37B4B">
      <w:pPr>
        <w:spacing w:after="0"/>
        <w:jc w:val="right"/>
        <w:rPr>
          <w:rFonts w:ascii="Times New Roman" w:hAnsi="Times New Roman" w:cs="Times New Roman"/>
        </w:rPr>
      </w:pPr>
      <w:r w:rsidRPr="00C37B4B">
        <w:rPr>
          <w:rFonts w:ascii="Times New Roman" w:hAnsi="Times New Roman" w:cs="Times New Roman"/>
        </w:rPr>
        <w:t xml:space="preserve">Одоевского района </w:t>
      </w:r>
    </w:p>
    <w:p w:rsidR="00C37B4B" w:rsidRPr="00C37B4B" w:rsidRDefault="00C37B4B" w:rsidP="00C37B4B">
      <w:pPr>
        <w:spacing w:after="0"/>
        <w:jc w:val="right"/>
        <w:rPr>
          <w:rFonts w:ascii="Times New Roman" w:hAnsi="Times New Roman" w:cs="Times New Roman"/>
        </w:rPr>
      </w:pPr>
      <w:r w:rsidRPr="00C37B4B">
        <w:rPr>
          <w:rFonts w:ascii="Times New Roman" w:hAnsi="Times New Roman" w:cs="Times New Roman"/>
        </w:rPr>
        <w:t>от 14.11.2018 №26</w:t>
      </w:r>
    </w:p>
    <w:p w:rsidR="00C37B4B" w:rsidRDefault="00C37B4B" w:rsidP="00C37B4B">
      <w:pPr>
        <w:ind w:left="284"/>
        <w:jc w:val="right"/>
        <w:rPr>
          <w:b/>
          <w:sz w:val="28"/>
          <w:szCs w:val="28"/>
        </w:rPr>
      </w:pPr>
    </w:p>
    <w:p w:rsidR="00C37B4B" w:rsidRDefault="00C37B4B" w:rsidP="005D6945">
      <w:pPr>
        <w:ind w:left="284"/>
        <w:jc w:val="center"/>
        <w:rPr>
          <w:b/>
          <w:sz w:val="28"/>
          <w:szCs w:val="28"/>
        </w:rPr>
      </w:pPr>
    </w:p>
    <w:p w:rsidR="00780769" w:rsidRPr="005D6945" w:rsidRDefault="00414C8C" w:rsidP="005D6945">
      <w:pPr>
        <w:ind w:left="284"/>
        <w:jc w:val="center"/>
        <w:rPr>
          <w:b/>
          <w:sz w:val="28"/>
          <w:szCs w:val="28"/>
        </w:rPr>
      </w:pPr>
      <w:r w:rsidRPr="005D6945">
        <w:rPr>
          <w:b/>
          <w:sz w:val="28"/>
          <w:szCs w:val="28"/>
        </w:rPr>
        <w:t>ОСНОВНЫЕ НАПРАВЛЕНИЯ БЮДЖЕТНОЙ И НАЛОГОВОЙ ПОЛИТИКИ МУНИЦИПАЛЬНОГО ОБРАЗОВАНИЯ ВОСТОЧНО-ОДОЕВСКОЕ ОДОЕВСКОГО РАЙОНА НА 201</w:t>
      </w:r>
      <w:r w:rsidR="00F924B1" w:rsidRPr="00F924B1">
        <w:rPr>
          <w:b/>
          <w:sz w:val="28"/>
          <w:szCs w:val="28"/>
        </w:rPr>
        <w:t>9</w:t>
      </w:r>
      <w:r w:rsidR="00BB00C4" w:rsidRPr="00BB00C4">
        <w:rPr>
          <w:b/>
          <w:sz w:val="28"/>
          <w:szCs w:val="28"/>
        </w:rPr>
        <w:t xml:space="preserve"> </w:t>
      </w:r>
      <w:r w:rsidRPr="005D6945">
        <w:rPr>
          <w:b/>
          <w:sz w:val="28"/>
          <w:szCs w:val="28"/>
        </w:rPr>
        <w:t>ГОД И ПЛАНОВЫЙ ПЕРИОД 20</w:t>
      </w:r>
      <w:r w:rsidR="00F924B1" w:rsidRPr="00F924B1">
        <w:rPr>
          <w:b/>
          <w:sz w:val="28"/>
          <w:szCs w:val="28"/>
        </w:rPr>
        <w:t>20</w:t>
      </w:r>
      <w:r w:rsidRPr="005D6945">
        <w:rPr>
          <w:b/>
          <w:sz w:val="28"/>
          <w:szCs w:val="28"/>
        </w:rPr>
        <w:t>-20</w:t>
      </w:r>
      <w:r w:rsidR="008D57B8" w:rsidRPr="008D57B8">
        <w:rPr>
          <w:b/>
          <w:sz w:val="28"/>
          <w:szCs w:val="28"/>
        </w:rPr>
        <w:t>2</w:t>
      </w:r>
      <w:r w:rsidR="00F924B1" w:rsidRPr="00F924B1">
        <w:rPr>
          <w:b/>
          <w:sz w:val="28"/>
          <w:szCs w:val="28"/>
        </w:rPr>
        <w:t>1</w:t>
      </w:r>
      <w:r w:rsidRPr="005D6945">
        <w:rPr>
          <w:b/>
          <w:sz w:val="28"/>
          <w:szCs w:val="28"/>
        </w:rPr>
        <w:t>гг.</w:t>
      </w:r>
    </w:p>
    <w:p w:rsidR="00863958" w:rsidRPr="00EB5454" w:rsidRDefault="00863958" w:rsidP="00EB5454">
      <w:pPr>
        <w:pStyle w:val="a3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</w:t>
      </w:r>
      <w:r w:rsidRPr="00942791">
        <w:rPr>
          <w:rFonts w:ascii="Calibri" w:eastAsia="Calibri" w:hAnsi="Calibri" w:cs="Times New Roman"/>
        </w:rPr>
        <w:t xml:space="preserve"> </w:t>
      </w:r>
      <w:proofErr w:type="gramStart"/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и налоговой политики МО </w:t>
      </w:r>
      <w:proofErr w:type="spellStart"/>
      <w:r w:rsidRPr="00EB5454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EB5454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F924B1" w:rsidRPr="00F924B1">
        <w:rPr>
          <w:rFonts w:ascii="Times New Roman" w:hAnsi="Times New Roman" w:cs="Times New Roman"/>
          <w:sz w:val="28"/>
          <w:szCs w:val="28"/>
        </w:rPr>
        <w:t>9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Pr="00EB545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F924B1" w:rsidRPr="00F924B1">
        <w:rPr>
          <w:rFonts w:ascii="Times New Roman" w:hAnsi="Times New Roman" w:cs="Times New Roman"/>
          <w:sz w:val="28"/>
          <w:szCs w:val="28"/>
        </w:rPr>
        <w:t>20</w:t>
      </w:r>
      <w:r w:rsidRPr="00EB5454">
        <w:rPr>
          <w:rFonts w:ascii="Times New Roman" w:hAnsi="Times New Roman" w:cs="Times New Roman"/>
          <w:sz w:val="28"/>
          <w:szCs w:val="28"/>
        </w:rPr>
        <w:t>-20</w:t>
      </w:r>
      <w:r w:rsidR="008D57B8" w:rsidRPr="008D57B8">
        <w:rPr>
          <w:rFonts w:ascii="Times New Roman" w:hAnsi="Times New Roman" w:cs="Times New Roman"/>
          <w:sz w:val="28"/>
          <w:szCs w:val="28"/>
        </w:rPr>
        <w:t>2</w:t>
      </w:r>
      <w:r w:rsidR="00F924B1" w:rsidRPr="00F924B1">
        <w:rPr>
          <w:rFonts w:ascii="Times New Roman" w:hAnsi="Times New Roman" w:cs="Times New Roman"/>
          <w:sz w:val="28"/>
          <w:szCs w:val="28"/>
        </w:rPr>
        <w:t>1</w:t>
      </w:r>
      <w:r w:rsidRPr="00EB5454">
        <w:rPr>
          <w:rFonts w:ascii="Times New Roman" w:hAnsi="Times New Roman" w:cs="Times New Roman"/>
          <w:sz w:val="28"/>
          <w:szCs w:val="28"/>
        </w:rPr>
        <w:t>гг.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разрабо</w:t>
      </w:r>
      <w:r w:rsidR="00EB5454" w:rsidRPr="00EB5454">
        <w:rPr>
          <w:rFonts w:ascii="Times New Roman" w:hAnsi="Times New Roman" w:cs="Times New Roman"/>
          <w:sz w:val="28"/>
          <w:szCs w:val="28"/>
        </w:rPr>
        <w:t xml:space="preserve">таны в соответствии   с  </w:t>
      </w:r>
      <w:r w:rsidRPr="00EB5454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EB5454" w:rsidRPr="00EB5454">
        <w:rPr>
          <w:rFonts w:ascii="Times New Roman" w:hAnsi="Times New Roman" w:cs="Times New Roman"/>
          <w:sz w:val="28"/>
          <w:szCs w:val="28"/>
        </w:rPr>
        <w:t>ем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 «О  бюджетном  процессе  </w:t>
      </w:r>
      <w:r w:rsidR="00EB5454" w:rsidRPr="00EB5454">
        <w:rPr>
          <w:rFonts w:ascii="Times New Roman" w:hAnsi="Times New Roman" w:cs="Times New Roman"/>
          <w:sz w:val="28"/>
          <w:szCs w:val="28"/>
        </w:rPr>
        <w:t xml:space="preserve">в  муниципальном  образовании  </w:t>
      </w:r>
      <w:proofErr w:type="spellStart"/>
      <w:r w:rsidR="00EB5454" w:rsidRPr="00EB5454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EB5454" w:rsidRPr="00EB5454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BB00C4">
        <w:rPr>
          <w:rFonts w:ascii="Times New Roman" w:hAnsi="Times New Roman" w:cs="Times New Roman"/>
          <w:sz w:val="28"/>
          <w:szCs w:val="28"/>
        </w:rPr>
        <w:t>»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,  утвержденного  решением  Собрания  депутатов   от  </w:t>
      </w:r>
      <w:r w:rsidR="00BB00C4" w:rsidRPr="00BB00C4">
        <w:rPr>
          <w:rFonts w:ascii="Times New Roman" w:hAnsi="Times New Roman" w:cs="Times New Roman"/>
          <w:sz w:val="28"/>
          <w:szCs w:val="28"/>
        </w:rPr>
        <w:t>01</w:t>
      </w:r>
      <w:r w:rsidR="00BB00C4">
        <w:rPr>
          <w:rFonts w:ascii="Times New Roman" w:hAnsi="Times New Roman" w:cs="Times New Roman"/>
          <w:sz w:val="28"/>
          <w:szCs w:val="28"/>
        </w:rPr>
        <w:t>.07.2015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 года  №  </w:t>
      </w:r>
      <w:r w:rsidR="00EB5454" w:rsidRPr="00EB5454">
        <w:rPr>
          <w:rFonts w:ascii="Times New Roman" w:hAnsi="Times New Roman" w:cs="Times New Roman"/>
          <w:sz w:val="28"/>
          <w:szCs w:val="28"/>
        </w:rPr>
        <w:t>1</w:t>
      </w:r>
      <w:r w:rsidR="00BB00C4">
        <w:rPr>
          <w:rFonts w:ascii="Times New Roman" w:hAnsi="Times New Roman" w:cs="Times New Roman"/>
          <w:sz w:val="28"/>
          <w:szCs w:val="28"/>
        </w:rPr>
        <w:t>0</w:t>
      </w:r>
      <w:r w:rsidR="00EB5454" w:rsidRPr="00EB5454">
        <w:rPr>
          <w:rFonts w:ascii="Times New Roman" w:hAnsi="Times New Roman" w:cs="Times New Roman"/>
          <w:sz w:val="28"/>
          <w:szCs w:val="28"/>
        </w:rPr>
        <w:t>-</w:t>
      </w:r>
      <w:r w:rsidR="00BB00C4">
        <w:rPr>
          <w:rFonts w:ascii="Times New Roman" w:hAnsi="Times New Roman" w:cs="Times New Roman"/>
          <w:sz w:val="28"/>
          <w:szCs w:val="28"/>
        </w:rPr>
        <w:t>68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, содержат основные цели, задачи и приоритеты бюджетной и налоговой политики  МО </w:t>
      </w:r>
      <w:proofErr w:type="spellStart"/>
      <w:r w:rsidR="00EB5454" w:rsidRPr="00EB5454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EB5454" w:rsidRPr="00EB5454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на предстоящий период в сфере формирования</w:t>
      </w:r>
      <w:proofErr w:type="gramEnd"/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доходного потенциала, расходования бюджетных средств, межбюджетных отношений и </w:t>
      </w:r>
      <w:proofErr w:type="gramStart"/>
      <w:r w:rsidRPr="00EB545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B5454">
        <w:rPr>
          <w:rFonts w:ascii="Times New Roman" w:eastAsia="Calibri" w:hAnsi="Times New Roman" w:cs="Times New Roman"/>
          <w:sz w:val="28"/>
          <w:szCs w:val="28"/>
        </w:rPr>
        <w:t xml:space="preserve"> использованием бюджетных средств.</w:t>
      </w:r>
    </w:p>
    <w:p w:rsidR="00414C8C" w:rsidRDefault="00BB00C4" w:rsidP="00BB00C4">
      <w:pPr>
        <w:pStyle w:val="a3"/>
        <w:ind w:left="-14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454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863958" w:rsidRPr="00EB5454">
        <w:rPr>
          <w:rFonts w:ascii="Times New Roman" w:eastAsia="Calibri" w:hAnsi="Times New Roman" w:cs="Times New Roman"/>
          <w:sz w:val="28"/>
          <w:szCs w:val="28"/>
        </w:rPr>
        <w:t xml:space="preserve">и налоговая политика направлена </w:t>
      </w:r>
      <w:r w:rsidR="00863958" w:rsidRPr="00EB5454">
        <w:rPr>
          <w:rFonts w:ascii="Times New Roman" w:eastAsia="Calibri" w:hAnsi="Times New Roman" w:cs="Times New Roman"/>
          <w:sz w:val="28"/>
          <w:szCs w:val="28"/>
        </w:rPr>
        <w:br/>
        <w:t xml:space="preserve">на реализацию долгосрочных приоритетов и целей социально-экономического развития МО </w:t>
      </w:r>
      <w:proofErr w:type="spellStart"/>
      <w:r w:rsidR="00EB5454" w:rsidRPr="00EB5454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EB5454" w:rsidRPr="00EB5454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863958" w:rsidRPr="00EB5454">
        <w:rPr>
          <w:rFonts w:ascii="Times New Roman" w:eastAsia="Calibri" w:hAnsi="Times New Roman" w:cs="Times New Roman"/>
          <w:sz w:val="28"/>
          <w:szCs w:val="28"/>
        </w:rPr>
        <w:t xml:space="preserve">, обеспечение дальнейшего развития ее экономического потенциала и создание условий и стимулов для повышения эффективности бюджетных расходов. </w:t>
      </w:r>
    </w:p>
    <w:p w:rsidR="005D6945" w:rsidRPr="00EB5454" w:rsidRDefault="005D6945" w:rsidP="00EB5454">
      <w:pPr>
        <w:pStyle w:val="a3"/>
        <w:ind w:left="-14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6945" w:rsidRPr="00BB00C4" w:rsidRDefault="00414C8C" w:rsidP="005D69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 </w:t>
      </w:r>
      <w:r w:rsidR="00EB5454" w:rsidRPr="00BB00C4">
        <w:rPr>
          <w:rFonts w:ascii="Times New Roman" w:hAnsi="Times New Roman" w:cs="Times New Roman"/>
          <w:b/>
          <w:i/>
          <w:sz w:val="28"/>
          <w:szCs w:val="28"/>
        </w:rPr>
        <w:t>налоговой</w:t>
      </w:r>
      <w:r w:rsidRPr="00BB00C4">
        <w:rPr>
          <w:rFonts w:ascii="Times New Roman" w:hAnsi="Times New Roman" w:cs="Times New Roman"/>
          <w:b/>
          <w:i/>
          <w:sz w:val="28"/>
          <w:szCs w:val="28"/>
        </w:rPr>
        <w:t xml:space="preserve"> политики.</w:t>
      </w:r>
    </w:p>
    <w:p w:rsidR="005D6945" w:rsidRPr="006F56FD" w:rsidRDefault="005D6945" w:rsidP="005D69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68DC" w:rsidRPr="006F56FD" w:rsidRDefault="003368DC" w:rsidP="00EB5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6FD">
        <w:rPr>
          <w:rFonts w:ascii="Times New Roman" w:hAnsi="Times New Roman" w:cs="Times New Roman"/>
          <w:sz w:val="28"/>
          <w:szCs w:val="28"/>
        </w:rPr>
        <w:t>Выполнение законного требования и</w:t>
      </w:r>
      <w:r w:rsidR="00EB5454" w:rsidRPr="006F56F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6F56FD">
        <w:rPr>
          <w:rFonts w:ascii="Times New Roman" w:hAnsi="Times New Roman" w:cs="Times New Roman"/>
          <w:sz w:val="28"/>
          <w:szCs w:val="28"/>
        </w:rPr>
        <w:t>я</w:t>
      </w:r>
      <w:r w:rsidR="00EB5454" w:rsidRPr="006F56FD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 Р</w:t>
      </w:r>
      <w:r w:rsidRPr="006F56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B5454" w:rsidRPr="006F56FD">
        <w:rPr>
          <w:rFonts w:ascii="Times New Roman" w:hAnsi="Times New Roman" w:cs="Times New Roman"/>
          <w:sz w:val="28"/>
          <w:szCs w:val="28"/>
        </w:rPr>
        <w:t>Ф</w:t>
      </w:r>
      <w:r w:rsidRPr="006F56FD">
        <w:rPr>
          <w:rFonts w:ascii="Times New Roman" w:hAnsi="Times New Roman" w:cs="Times New Roman"/>
          <w:sz w:val="28"/>
          <w:szCs w:val="28"/>
        </w:rPr>
        <w:t>едерации</w:t>
      </w:r>
      <w:r w:rsidR="00EB5454" w:rsidRPr="006F56FD">
        <w:rPr>
          <w:rFonts w:ascii="Times New Roman" w:hAnsi="Times New Roman" w:cs="Times New Roman"/>
          <w:sz w:val="28"/>
          <w:szCs w:val="28"/>
        </w:rPr>
        <w:t xml:space="preserve"> </w:t>
      </w:r>
      <w:r w:rsidRPr="006F56F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Pr="006F56FD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Pr="006F56FD">
        <w:rPr>
          <w:rFonts w:ascii="Times New Roman" w:hAnsi="Times New Roman" w:cs="Times New Roman"/>
          <w:sz w:val="28"/>
          <w:szCs w:val="28"/>
        </w:rPr>
        <w:t xml:space="preserve"> Одоевского района.</w:t>
      </w:r>
    </w:p>
    <w:p w:rsidR="00EB5454" w:rsidRPr="006F56FD" w:rsidRDefault="00EB5454" w:rsidP="00EB5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6FD">
        <w:rPr>
          <w:rFonts w:ascii="Times New Roman" w:hAnsi="Times New Roman" w:cs="Times New Roman"/>
          <w:sz w:val="28"/>
          <w:szCs w:val="28"/>
        </w:rPr>
        <w:t xml:space="preserve"> </w:t>
      </w:r>
      <w:r w:rsidR="00805FFA" w:rsidRPr="006F56FD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="00805FFA" w:rsidRPr="006F56FD">
        <w:rPr>
          <w:rFonts w:ascii="Times New Roman" w:hAnsi="Times New Roman" w:cs="Times New Roman"/>
          <w:sz w:val="28"/>
          <w:szCs w:val="28"/>
        </w:rPr>
        <w:t>качества администрирования доходных источников бюджета муниципального образования</w:t>
      </w:r>
      <w:proofErr w:type="gramEnd"/>
      <w:r w:rsidR="00805FFA" w:rsidRPr="006F56FD">
        <w:rPr>
          <w:rFonts w:ascii="Times New Roman" w:hAnsi="Times New Roman" w:cs="Times New Roman"/>
          <w:sz w:val="28"/>
          <w:szCs w:val="28"/>
        </w:rPr>
        <w:t>.</w:t>
      </w:r>
    </w:p>
    <w:p w:rsidR="006F56FD" w:rsidRPr="00BB00C4" w:rsidRDefault="006F56FD" w:rsidP="006F56FD">
      <w:pPr>
        <w:pStyle w:val="a3"/>
        <w:numPr>
          <w:ilvl w:val="0"/>
          <w:numId w:val="4"/>
        </w:numPr>
        <w:shd w:val="clear" w:color="auto" w:fill="FFFFFF"/>
        <w:spacing w:before="165" w:after="75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работы по расширению налоговой базы путем выявления организаций, структурных подразделений, юридических лиц, осуществляющих деятельность на территории муниципального</w:t>
      </w:r>
      <w:r w:rsidR="00BB0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proofErr w:type="spellStart"/>
      <w:r w:rsidR="00BB0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Восточно-Одоевское</w:t>
      </w:r>
      <w:proofErr w:type="spellEnd"/>
      <w:r w:rsidR="00BB0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Одоевского района.</w:t>
      </w:r>
    </w:p>
    <w:p w:rsidR="00805FFA" w:rsidRPr="006F56FD" w:rsidRDefault="00805FFA" w:rsidP="00EB5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6FD">
        <w:rPr>
          <w:rFonts w:ascii="Times New Roman" w:hAnsi="Times New Roman" w:cs="Times New Roman"/>
          <w:sz w:val="28"/>
          <w:szCs w:val="28"/>
        </w:rPr>
        <w:lastRenderedPageBreak/>
        <w:t>Осуществление дальнейшего развития земельных и имущественных отношений</w:t>
      </w:r>
    </w:p>
    <w:p w:rsidR="00805FFA" w:rsidRPr="006F56FD" w:rsidRDefault="00805FFA" w:rsidP="00EB5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6FD">
        <w:rPr>
          <w:rFonts w:ascii="Times New Roman" w:hAnsi="Times New Roman" w:cs="Times New Roman"/>
          <w:sz w:val="28"/>
          <w:szCs w:val="28"/>
        </w:rPr>
        <w:t>Повышение эффективности управления имуществом, находящимся в собственности муниципального образования, обеспечение его рационального использования.</w:t>
      </w:r>
    </w:p>
    <w:p w:rsidR="00805FFA" w:rsidRPr="006F56FD" w:rsidRDefault="00805FFA" w:rsidP="00EB54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56FD">
        <w:rPr>
          <w:rFonts w:ascii="Times New Roman" w:hAnsi="Times New Roman" w:cs="Times New Roman"/>
          <w:sz w:val="28"/>
          <w:szCs w:val="28"/>
        </w:rPr>
        <w:t>Активизация работы администрации муниципального образования по максимальной мобилизации резерва роста доходной базы бюджета муниципального образования.</w:t>
      </w:r>
    </w:p>
    <w:p w:rsidR="006F56FD" w:rsidRPr="00C37B4B" w:rsidRDefault="006F56FD" w:rsidP="006F56FD">
      <w:pPr>
        <w:pStyle w:val="a3"/>
        <w:shd w:val="clear" w:color="auto" w:fill="FFFFFF"/>
        <w:spacing w:before="165" w:after="75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проведение эффективной налоговой политики в муниципальном образовании </w:t>
      </w:r>
      <w:proofErr w:type="spellStart"/>
      <w:r w:rsidRPr="00C37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C3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на предстоящий период будет являться основным инструментом пополнения доходной части местного бюджета.</w:t>
      </w:r>
    </w:p>
    <w:p w:rsidR="005D6945" w:rsidRPr="006F56FD" w:rsidRDefault="005D6945" w:rsidP="006F56FD">
      <w:pPr>
        <w:pStyle w:val="a3"/>
        <w:shd w:val="clear" w:color="auto" w:fill="FFFFFF"/>
        <w:spacing w:before="165" w:after="750" w:line="288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5FFA" w:rsidRPr="00BB00C4" w:rsidRDefault="006F56FD" w:rsidP="006F56F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B00C4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бюджетной политики.</w:t>
      </w:r>
    </w:p>
    <w:p w:rsidR="005D6945" w:rsidRPr="006F56FD" w:rsidRDefault="005D6945" w:rsidP="005D694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F56FD" w:rsidRPr="006F56FD" w:rsidRDefault="006F56FD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расходов.</w:t>
      </w:r>
    </w:p>
    <w:p w:rsidR="006F56FD" w:rsidRPr="006F56FD" w:rsidRDefault="006F56FD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экономической стабильности и обеспечение бюджетной устойчивости.</w:t>
      </w:r>
    </w:p>
    <w:p w:rsidR="006F56FD" w:rsidRDefault="006F56FD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программно-целевого планирования бюджета муниципального образования.</w:t>
      </w:r>
    </w:p>
    <w:p w:rsidR="006F56FD" w:rsidRDefault="005D6945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кредиторской задолженности бюджета муниципального образования.</w:t>
      </w:r>
    </w:p>
    <w:p w:rsidR="005D6945" w:rsidRDefault="005D6945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процесса.</w:t>
      </w:r>
    </w:p>
    <w:p w:rsidR="005D6945" w:rsidRDefault="005D6945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бюджетного планирования, ориентированного на результат.</w:t>
      </w:r>
    </w:p>
    <w:p w:rsidR="005D6945" w:rsidRDefault="005D6945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 по недопущению нецелевого и неэффективного использования бюджетных средств.</w:t>
      </w:r>
    </w:p>
    <w:p w:rsidR="005D6945" w:rsidRDefault="005D6945" w:rsidP="006F56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результативности муниципальных функций и полномочий.</w:t>
      </w:r>
    </w:p>
    <w:p w:rsidR="005D6945" w:rsidRDefault="005D6945" w:rsidP="005D694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D6945" w:rsidRDefault="005D6945" w:rsidP="005D694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D6945" w:rsidRDefault="005D6945" w:rsidP="005D694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D6945" w:rsidRDefault="005D6945" w:rsidP="005D694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D6945" w:rsidRPr="006F56FD" w:rsidRDefault="005D6945" w:rsidP="005D694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5D6945" w:rsidRPr="006F56FD" w:rsidSect="0078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28"/>
    <w:multiLevelType w:val="hybridMultilevel"/>
    <w:tmpl w:val="E056048E"/>
    <w:lvl w:ilvl="0" w:tplc="425C4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6A42B1"/>
    <w:multiLevelType w:val="hybridMultilevel"/>
    <w:tmpl w:val="D9E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F5289"/>
    <w:multiLevelType w:val="hybridMultilevel"/>
    <w:tmpl w:val="54887FA6"/>
    <w:lvl w:ilvl="0" w:tplc="782A6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3AD"/>
    <w:multiLevelType w:val="hybridMultilevel"/>
    <w:tmpl w:val="F0187EA0"/>
    <w:lvl w:ilvl="0" w:tplc="0CA803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B52081"/>
    <w:multiLevelType w:val="hybridMultilevel"/>
    <w:tmpl w:val="F1E2EF8A"/>
    <w:lvl w:ilvl="0" w:tplc="7E6ED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8C"/>
    <w:rsid w:val="001F7A58"/>
    <w:rsid w:val="00315306"/>
    <w:rsid w:val="003226CF"/>
    <w:rsid w:val="003368DC"/>
    <w:rsid w:val="004103D7"/>
    <w:rsid w:val="00414C8C"/>
    <w:rsid w:val="00421A1C"/>
    <w:rsid w:val="00447663"/>
    <w:rsid w:val="00463FE9"/>
    <w:rsid w:val="004E0084"/>
    <w:rsid w:val="005D6945"/>
    <w:rsid w:val="006D758C"/>
    <w:rsid w:val="006F56FD"/>
    <w:rsid w:val="00767551"/>
    <w:rsid w:val="00780769"/>
    <w:rsid w:val="00805FFA"/>
    <w:rsid w:val="00863958"/>
    <w:rsid w:val="008D57B8"/>
    <w:rsid w:val="00972109"/>
    <w:rsid w:val="00B74221"/>
    <w:rsid w:val="00BB00C4"/>
    <w:rsid w:val="00C37B4B"/>
    <w:rsid w:val="00DE707F"/>
    <w:rsid w:val="00EB5454"/>
    <w:rsid w:val="00F9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8C"/>
    <w:pPr>
      <w:ind w:left="720"/>
      <w:contextualSpacing/>
    </w:pPr>
  </w:style>
  <w:style w:type="paragraph" w:customStyle="1" w:styleId="1">
    <w:name w:val="Знак1"/>
    <w:basedOn w:val="a"/>
    <w:rsid w:val="00863958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2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A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1A1C"/>
  </w:style>
  <w:style w:type="character" w:styleId="a6">
    <w:name w:val="Hyperlink"/>
    <w:basedOn w:val="a0"/>
    <w:uiPriority w:val="99"/>
    <w:semiHidden/>
    <w:unhideWhenUsed/>
    <w:rsid w:val="00421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02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33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60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1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2016-12-06T13:02:00Z</cp:lastPrinted>
  <dcterms:created xsi:type="dcterms:W3CDTF">2018-10-25T08:20:00Z</dcterms:created>
  <dcterms:modified xsi:type="dcterms:W3CDTF">2018-11-16T08:03:00Z</dcterms:modified>
</cp:coreProperties>
</file>